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9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889"/>
      </w:tblGrid>
      <w:tr w:rsidR="00FD3BF3" w:rsidTr="00BF709F">
        <w:tc>
          <w:tcPr>
            <w:tcW w:w="10889" w:type="dxa"/>
            <w:shd w:val="clear" w:color="auto" w:fill="FDE9D9" w:themeFill="accent6" w:themeFillTint="33"/>
          </w:tcPr>
          <w:p w:rsidR="00F04FE7" w:rsidRP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10"/>
                <w:szCs w:val="10"/>
                <w:lang w:eastAsia="ru-RU"/>
              </w:rPr>
            </w:pPr>
          </w:p>
          <w:p w:rsid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7A0DDD" wp14:editId="7672C0C8">
                  <wp:extent cx="1047750" cy="857250"/>
                  <wp:effectExtent l="0" t="0" r="0" b="0"/>
                  <wp:docPr id="3" name="Рисунок 3" descr="https://ptproc.ru/data/objects/81/img/preview/1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tproc.ru/data/objects/81/img/preview/1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EE6" w:rsidRDefault="007E3EE6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Общественное обсуждение </w:t>
            </w:r>
          </w:p>
          <w:p w:rsidR="007C765A" w:rsidRDefault="007C765A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</w:p>
          <w:p w:rsidR="009B4B1B" w:rsidRDefault="009B4B1B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</w:pPr>
            <w:r w:rsidRPr="009B4B1B"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t>Поряд</w:t>
            </w:r>
            <w:r w:rsidR="003B7942"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t xml:space="preserve">ок </w:t>
            </w:r>
            <w:r w:rsidRPr="009B4B1B"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t xml:space="preserve">общественного обсуждения проекта Карты коррупционных рисков и мер по их минимизации </w:t>
            </w:r>
          </w:p>
          <w:p w:rsidR="00FD3BF3" w:rsidRPr="009B4B1B" w:rsidRDefault="009B4B1B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</w:pPr>
            <w:r w:rsidRPr="009B4B1B"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t xml:space="preserve">Департамента </w:t>
            </w:r>
            <w:r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t>ветеринарии</w:t>
            </w:r>
            <w:r w:rsidRPr="009B4B1B">
              <w:rPr>
                <w:rFonts w:eastAsia="Times New Roman"/>
                <w:b/>
                <w:bCs/>
                <w:color w:val="FF0000"/>
                <w:kern w:val="36"/>
                <w:sz w:val="36"/>
                <w:szCs w:val="36"/>
                <w:lang w:eastAsia="ru-RU"/>
              </w:rPr>
              <w:t xml:space="preserve"> Свердловской области</w:t>
            </w:r>
          </w:p>
          <w:p w:rsidR="007E3EE6" w:rsidRDefault="007E3EE6" w:rsidP="007E3EE6">
            <w:pPr>
              <w:ind w:right="133"/>
              <w:jc w:val="both"/>
            </w:pPr>
            <w:r>
              <w:t xml:space="preserve"> </w:t>
            </w:r>
          </w:p>
          <w:p w:rsidR="00ED6E31" w:rsidRPr="00ED6E31" w:rsidRDefault="00A05B5F" w:rsidP="009B4B1B">
            <w:pPr>
              <w:ind w:firstLine="709"/>
              <w:jc w:val="both"/>
              <w:rPr>
                <w:sz w:val="10"/>
                <w:szCs w:val="10"/>
              </w:rPr>
            </w:pPr>
            <w:r w:rsidRPr="00952BEA">
              <w:rPr>
                <w:sz w:val="28"/>
                <w:szCs w:val="28"/>
              </w:rPr>
              <w:t>1</w:t>
            </w:r>
            <w:r w:rsidR="009B4B1B">
              <w:rPr>
                <w:sz w:val="28"/>
                <w:szCs w:val="28"/>
              </w:rPr>
              <w:t xml:space="preserve">. </w:t>
            </w:r>
            <w:proofErr w:type="gramStart"/>
            <w:r w:rsidR="009B4B1B" w:rsidRPr="009B4B1B">
              <w:rPr>
                <w:sz w:val="28"/>
                <w:szCs w:val="28"/>
              </w:rPr>
              <w:t xml:space="preserve">Порядок общественного обсуждения проекта </w:t>
            </w:r>
            <w:r w:rsidR="009B4B1B">
              <w:rPr>
                <w:sz w:val="28"/>
                <w:szCs w:val="28"/>
              </w:rPr>
              <w:t>К</w:t>
            </w:r>
            <w:r w:rsidR="009B4B1B" w:rsidRPr="009B4B1B">
              <w:rPr>
                <w:sz w:val="28"/>
                <w:szCs w:val="28"/>
              </w:rPr>
              <w:t>арты коррупционных рисков</w:t>
            </w:r>
            <w:r w:rsidR="009B4B1B">
              <w:rPr>
                <w:sz w:val="28"/>
                <w:szCs w:val="28"/>
              </w:rPr>
              <w:br/>
            </w:r>
            <w:r w:rsidR="009B4B1B" w:rsidRPr="009B4B1B">
              <w:rPr>
                <w:sz w:val="28"/>
                <w:szCs w:val="28"/>
              </w:rPr>
              <w:t xml:space="preserve">и мер по их минимизации Департамента </w:t>
            </w:r>
            <w:r w:rsidR="009B4B1B">
              <w:rPr>
                <w:sz w:val="28"/>
                <w:szCs w:val="28"/>
              </w:rPr>
              <w:t xml:space="preserve">ветеринарии </w:t>
            </w:r>
            <w:r w:rsidR="009B4B1B" w:rsidRPr="009B4B1B">
              <w:rPr>
                <w:sz w:val="28"/>
                <w:szCs w:val="28"/>
              </w:rPr>
              <w:t xml:space="preserve">Свердловской области (далее – Порядок) устанавливает форму, порядок и сроки общественного обсуждения проекта </w:t>
            </w:r>
            <w:r w:rsidR="009B4B1B">
              <w:rPr>
                <w:sz w:val="28"/>
                <w:szCs w:val="28"/>
              </w:rPr>
              <w:t>К</w:t>
            </w:r>
            <w:r w:rsidR="009B4B1B" w:rsidRPr="009B4B1B">
              <w:rPr>
                <w:sz w:val="28"/>
                <w:szCs w:val="28"/>
              </w:rPr>
              <w:t xml:space="preserve">арты коррупционных рисков и мер по их минимизации Департамента государственного жилищного и строительного надзора Свердловской области (далее – проект </w:t>
            </w:r>
            <w:r w:rsidR="009B4B1B">
              <w:rPr>
                <w:sz w:val="28"/>
                <w:szCs w:val="28"/>
              </w:rPr>
              <w:t>К</w:t>
            </w:r>
            <w:r w:rsidR="009B4B1B" w:rsidRPr="009B4B1B">
              <w:rPr>
                <w:sz w:val="28"/>
                <w:szCs w:val="28"/>
              </w:rPr>
              <w:t>арты), разработанного во исполнение распоряжения Губернатора Свердловской области от 21.09.2018 № 189-РГ «Об утверждении Плана мероприятий органов</w:t>
            </w:r>
            <w:proofErr w:type="gramEnd"/>
            <w:r w:rsidR="009B4B1B" w:rsidRPr="009B4B1B">
              <w:rPr>
                <w:sz w:val="28"/>
                <w:szCs w:val="28"/>
              </w:rPr>
              <w:t xml:space="preserve"> государственной власти Свердловской области по противодействию коррупции</w:t>
            </w:r>
            <w:r w:rsidR="009B4B1B">
              <w:rPr>
                <w:sz w:val="28"/>
                <w:szCs w:val="28"/>
              </w:rPr>
              <w:br/>
            </w:r>
            <w:r w:rsidR="009B4B1B" w:rsidRPr="009B4B1B">
              <w:rPr>
                <w:sz w:val="28"/>
                <w:szCs w:val="28"/>
              </w:rPr>
              <w:t xml:space="preserve">на 2018–2020 годы и Перечня целевых </w:t>
            </w:r>
            <w:proofErr w:type="gramStart"/>
            <w:r w:rsidR="009B4B1B" w:rsidRPr="009B4B1B">
              <w:rPr>
                <w:sz w:val="28"/>
                <w:szCs w:val="28"/>
              </w:rPr>
              <w:t>показателей реализации Плана мероприятий органов государственной власти</w:t>
            </w:r>
            <w:proofErr w:type="gramEnd"/>
            <w:r w:rsidR="009B4B1B" w:rsidRPr="009B4B1B">
              <w:rPr>
                <w:sz w:val="28"/>
                <w:szCs w:val="28"/>
              </w:rPr>
              <w:t xml:space="preserve"> Свердловской области по противодействию коррупции на 2018–2020 годы»., а также</w:t>
            </w:r>
            <w:r w:rsidR="009B4B1B">
              <w:rPr>
                <w:sz w:val="28"/>
                <w:szCs w:val="28"/>
              </w:rPr>
              <w:t xml:space="preserve"> </w:t>
            </w:r>
            <w:r w:rsidR="009B4B1B" w:rsidRPr="009B4B1B">
              <w:rPr>
                <w:sz w:val="28"/>
                <w:szCs w:val="28"/>
              </w:rPr>
              <w:t>перечня поручений, содержащихся в протоколе заседания комиссии по координации работы по противодействию коррупции в Свердловской области</w:t>
            </w:r>
            <w:r w:rsidR="009B4B1B">
              <w:rPr>
                <w:sz w:val="28"/>
                <w:szCs w:val="28"/>
              </w:rPr>
              <w:t xml:space="preserve"> </w:t>
            </w:r>
            <w:r w:rsidR="009B4B1B" w:rsidRPr="009B4B1B">
              <w:rPr>
                <w:sz w:val="28"/>
                <w:szCs w:val="28"/>
              </w:rPr>
              <w:t>от 30.10.2018 № 3.</w:t>
            </w:r>
          </w:p>
          <w:p w:rsidR="009B4B1B" w:rsidRDefault="009B4B1B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</w:p>
          <w:p w:rsidR="00ED6E31" w:rsidRPr="00952DD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52DDC">
              <w:rPr>
                <w:b/>
                <w:color w:val="0000FF"/>
                <w:sz w:val="28"/>
                <w:szCs w:val="28"/>
              </w:rPr>
              <w:t>2. Порядок разработан в целях: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b/>
                <w:sz w:val="10"/>
                <w:szCs w:val="10"/>
              </w:rPr>
            </w:pPr>
          </w:p>
          <w:p w:rsidR="00723B24" w:rsidRPr="00723B24" w:rsidRDefault="00723B24" w:rsidP="00723B24">
            <w:pPr>
              <w:ind w:firstLine="709"/>
              <w:jc w:val="both"/>
              <w:rPr>
                <w:sz w:val="28"/>
                <w:szCs w:val="28"/>
              </w:rPr>
            </w:pPr>
            <w:r w:rsidRPr="00723B24">
              <w:rPr>
                <w:sz w:val="28"/>
                <w:szCs w:val="28"/>
              </w:rPr>
              <w:t xml:space="preserve">1) информирования граждан и организаций о проекте </w:t>
            </w:r>
            <w:r>
              <w:rPr>
                <w:sz w:val="28"/>
                <w:szCs w:val="28"/>
              </w:rPr>
              <w:t>К</w:t>
            </w:r>
            <w:r w:rsidRPr="00723B24">
              <w:rPr>
                <w:sz w:val="28"/>
                <w:szCs w:val="28"/>
              </w:rPr>
              <w:t>арты;</w:t>
            </w:r>
          </w:p>
          <w:p w:rsidR="00723B24" w:rsidRPr="00723B24" w:rsidRDefault="00723B24" w:rsidP="00723B24">
            <w:pPr>
              <w:ind w:firstLine="709"/>
              <w:jc w:val="both"/>
              <w:rPr>
                <w:sz w:val="28"/>
                <w:szCs w:val="28"/>
              </w:rPr>
            </w:pPr>
            <w:r w:rsidRPr="00723B24">
              <w:rPr>
                <w:sz w:val="28"/>
                <w:szCs w:val="28"/>
              </w:rPr>
              <w:t xml:space="preserve">2) выявления и учета общественного мнения о мероприятиях по противодействию коррупции, предлагаемых в проекте </w:t>
            </w:r>
            <w:r>
              <w:rPr>
                <w:sz w:val="28"/>
                <w:szCs w:val="28"/>
              </w:rPr>
              <w:t>К</w:t>
            </w:r>
            <w:r w:rsidRPr="00723B24">
              <w:rPr>
                <w:sz w:val="28"/>
                <w:szCs w:val="28"/>
              </w:rPr>
              <w:t>арты;</w:t>
            </w:r>
          </w:p>
          <w:p w:rsidR="00723B24" w:rsidRPr="00723B24" w:rsidRDefault="00723B24" w:rsidP="00723B24">
            <w:pPr>
              <w:ind w:firstLine="709"/>
              <w:jc w:val="both"/>
              <w:rPr>
                <w:sz w:val="28"/>
                <w:szCs w:val="28"/>
              </w:rPr>
            </w:pPr>
            <w:r w:rsidRPr="00723B24">
              <w:rPr>
                <w:sz w:val="28"/>
                <w:szCs w:val="28"/>
              </w:rPr>
              <w:t xml:space="preserve">3) подготовки по результатам общественного обсуждения проекта </w:t>
            </w:r>
            <w:r>
              <w:rPr>
                <w:sz w:val="28"/>
                <w:szCs w:val="28"/>
              </w:rPr>
              <w:t>К</w:t>
            </w:r>
            <w:r w:rsidRPr="00723B24">
              <w:rPr>
                <w:sz w:val="28"/>
                <w:szCs w:val="28"/>
              </w:rPr>
              <w:t>арты предложений и рекомендаций по внесению изменений и дополнений в указанный проект.</w:t>
            </w:r>
          </w:p>
          <w:p w:rsidR="00723B24" w:rsidRPr="00723B24" w:rsidRDefault="00723B24" w:rsidP="00723B24">
            <w:pPr>
              <w:ind w:firstLine="709"/>
              <w:jc w:val="both"/>
              <w:rPr>
                <w:sz w:val="28"/>
                <w:szCs w:val="28"/>
              </w:rPr>
            </w:pPr>
            <w:r w:rsidRPr="00723B24">
              <w:rPr>
                <w:sz w:val="28"/>
                <w:szCs w:val="28"/>
              </w:rPr>
              <w:t xml:space="preserve">3. Организацию и проведение общественного обсуждения осуществляет Общественный совет при Департаменте </w:t>
            </w:r>
            <w:r>
              <w:rPr>
                <w:sz w:val="28"/>
                <w:szCs w:val="28"/>
              </w:rPr>
              <w:t>ветеринарии</w:t>
            </w:r>
            <w:r w:rsidRPr="00723B24">
              <w:rPr>
                <w:sz w:val="28"/>
                <w:szCs w:val="28"/>
              </w:rPr>
              <w:t xml:space="preserve"> Свердловской области.</w:t>
            </w:r>
          </w:p>
          <w:p w:rsidR="00723B24" w:rsidRDefault="00723B24" w:rsidP="00723B24">
            <w:pPr>
              <w:ind w:firstLine="709"/>
              <w:jc w:val="both"/>
              <w:rPr>
                <w:sz w:val="28"/>
                <w:szCs w:val="28"/>
              </w:rPr>
            </w:pPr>
            <w:r w:rsidRPr="00723B24">
              <w:rPr>
                <w:sz w:val="28"/>
                <w:szCs w:val="28"/>
              </w:rPr>
              <w:t xml:space="preserve">4. Общественное обсуждение проекта </w:t>
            </w:r>
            <w:r>
              <w:rPr>
                <w:sz w:val="28"/>
                <w:szCs w:val="28"/>
              </w:rPr>
              <w:t>К</w:t>
            </w:r>
            <w:r w:rsidRPr="00723B24">
              <w:rPr>
                <w:sz w:val="28"/>
                <w:szCs w:val="28"/>
              </w:rPr>
              <w:t>арты предусматривает рассмотрение указанного проекта представителями общественности, в том числе с использованием информационно-телекоммуникационной сети «Интернет».</w:t>
            </w:r>
          </w:p>
          <w:p w:rsidR="005D025E" w:rsidRDefault="00A05B5F" w:rsidP="005D025E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5. </w:t>
            </w:r>
            <w:r w:rsidR="005D025E" w:rsidRPr="005D025E">
              <w:rPr>
                <w:sz w:val="28"/>
                <w:szCs w:val="28"/>
              </w:rPr>
              <w:t xml:space="preserve">В целях организации проведения общественного обсуждения на официальном сайте Департамента </w:t>
            </w:r>
            <w:r w:rsidR="005D025E">
              <w:rPr>
                <w:sz w:val="28"/>
                <w:szCs w:val="28"/>
              </w:rPr>
              <w:t>ветеринарии</w:t>
            </w:r>
            <w:r w:rsidR="005D025E" w:rsidRPr="005D025E">
              <w:rPr>
                <w:sz w:val="28"/>
                <w:szCs w:val="28"/>
              </w:rPr>
              <w:t xml:space="preserve"> Свердловской области размеща</w:t>
            </w:r>
            <w:r w:rsidR="005D025E">
              <w:rPr>
                <w:sz w:val="28"/>
                <w:szCs w:val="28"/>
              </w:rPr>
              <w:t>ю</w:t>
            </w:r>
            <w:r w:rsidR="005D025E" w:rsidRPr="005D025E">
              <w:rPr>
                <w:sz w:val="28"/>
                <w:szCs w:val="28"/>
              </w:rPr>
              <w:t>тся:</w:t>
            </w:r>
          </w:p>
          <w:p w:rsidR="005D025E" w:rsidRPr="005D025E" w:rsidRDefault="005D025E" w:rsidP="005D025E">
            <w:pPr>
              <w:ind w:firstLine="709"/>
              <w:jc w:val="both"/>
              <w:rPr>
                <w:sz w:val="28"/>
                <w:szCs w:val="28"/>
              </w:rPr>
            </w:pPr>
            <w:r w:rsidRPr="005D025E">
              <w:rPr>
                <w:sz w:val="28"/>
                <w:szCs w:val="28"/>
              </w:rPr>
              <w:t>1) те</w:t>
            </w:r>
            <w:proofErr w:type="gramStart"/>
            <w:r w:rsidRPr="005D025E">
              <w:rPr>
                <w:sz w:val="28"/>
                <w:szCs w:val="28"/>
              </w:rPr>
              <w:t>кст пр</w:t>
            </w:r>
            <w:proofErr w:type="gramEnd"/>
            <w:r w:rsidRPr="005D025E">
              <w:rPr>
                <w:sz w:val="28"/>
                <w:szCs w:val="28"/>
              </w:rPr>
              <w:t xml:space="preserve">оекта </w:t>
            </w:r>
            <w:r w:rsidR="001D5349">
              <w:rPr>
                <w:sz w:val="28"/>
                <w:szCs w:val="28"/>
              </w:rPr>
              <w:t>К</w:t>
            </w:r>
            <w:r w:rsidRPr="005D025E">
              <w:rPr>
                <w:sz w:val="28"/>
                <w:szCs w:val="28"/>
              </w:rPr>
              <w:t>арты, вынесенный на общественное обсуждение;</w:t>
            </w:r>
          </w:p>
          <w:p w:rsidR="005D025E" w:rsidRPr="005D025E" w:rsidRDefault="005D025E" w:rsidP="005D025E">
            <w:pPr>
              <w:ind w:firstLine="709"/>
              <w:jc w:val="both"/>
              <w:rPr>
                <w:sz w:val="28"/>
                <w:szCs w:val="28"/>
              </w:rPr>
            </w:pPr>
            <w:r w:rsidRPr="005D025E">
              <w:rPr>
                <w:sz w:val="28"/>
                <w:szCs w:val="28"/>
              </w:rPr>
              <w:t xml:space="preserve">2) информация о сроках общественного обсуждения проекта </w:t>
            </w:r>
            <w:r w:rsidR="001D5349">
              <w:rPr>
                <w:sz w:val="28"/>
                <w:szCs w:val="28"/>
              </w:rPr>
              <w:t>К</w:t>
            </w:r>
            <w:r w:rsidRPr="005D025E">
              <w:rPr>
                <w:sz w:val="28"/>
                <w:szCs w:val="28"/>
              </w:rPr>
              <w:t>арты;</w:t>
            </w:r>
          </w:p>
          <w:p w:rsidR="005D025E" w:rsidRPr="005D025E" w:rsidRDefault="005D025E" w:rsidP="005D025E">
            <w:pPr>
              <w:ind w:firstLine="709"/>
              <w:jc w:val="both"/>
              <w:rPr>
                <w:sz w:val="28"/>
                <w:szCs w:val="28"/>
              </w:rPr>
            </w:pPr>
            <w:r w:rsidRPr="005D025E">
              <w:rPr>
                <w:sz w:val="28"/>
                <w:szCs w:val="28"/>
              </w:rPr>
              <w:t xml:space="preserve">3) информация о сроке приема замечаний и предложений по проекту </w:t>
            </w:r>
            <w:r w:rsidR="001D5349">
              <w:rPr>
                <w:sz w:val="28"/>
                <w:szCs w:val="28"/>
              </w:rPr>
              <w:t>Карты</w:t>
            </w:r>
            <w:r w:rsidR="001D5349">
              <w:rPr>
                <w:sz w:val="28"/>
                <w:szCs w:val="28"/>
              </w:rPr>
              <w:br/>
            </w:r>
            <w:r w:rsidRPr="005D025E">
              <w:rPr>
                <w:sz w:val="28"/>
                <w:szCs w:val="28"/>
              </w:rPr>
              <w:t>и способах их представления;</w:t>
            </w:r>
          </w:p>
          <w:p w:rsidR="005D025E" w:rsidRPr="005D025E" w:rsidRDefault="005D025E" w:rsidP="005D025E">
            <w:pPr>
              <w:ind w:firstLine="709"/>
              <w:jc w:val="both"/>
              <w:rPr>
                <w:sz w:val="28"/>
                <w:szCs w:val="28"/>
              </w:rPr>
            </w:pPr>
            <w:r w:rsidRPr="005D025E">
              <w:rPr>
                <w:sz w:val="28"/>
                <w:szCs w:val="28"/>
              </w:rPr>
              <w:t xml:space="preserve">4) контактный телефон, электронный и почтовый адреса ответственного лица, осуществляющего прием замечаний и предложений по проекту </w:t>
            </w:r>
            <w:r w:rsidR="001D5349">
              <w:rPr>
                <w:sz w:val="28"/>
                <w:szCs w:val="28"/>
              </w:rPr>
              <w:t>К</w:t>
            </w:r>
            <w:r w:rsidRPr="005D025E">
              <w:rPr>
                <w:sz w:val="28"/>
                <w:szCs w:val="28"/>
              </w:rPr>
              <w:t>арты (далее – ответственное лицо).</w:t>
            </w:r>
          </w:p>
          <w:p w:rsidR="005D025E" w:rsidRDefault="005D025E" w:rsidP="005D025E">
            <w:pPr>
              <w:ind w:firstLine="709"/>
              <w:jc w:val="both"/>
              <w:rPr>
                <w:sz w:val="28"/>
                <w:szCs w:val="28"/>
              </w:rPr>
            </w:pPr>
            <w:r w:rsidRPr="005D025E">
              <w:rPr>
                <w:sz w:val="28"/>
                <w:szCs w:val="28"/>
              </w:rPr>
              <w:lastRenderedPageBreak/>
              <w:t>6. Срок общественного обсуждения проекта карты составляет не менее 30 дней</w:t>
            </w:r>
            <w:r w:rsidR="001D5349">
              <w:rPr>
                <w:sz w:val="28"/>
                <w:szCs w:val="28"/>
              </w:rPr>
              <w:br/>
            </w:r>
            <w:r w:rsidRPr="005D025E">
              <w:rPr>
                <w:sz w:val="28"/>
                <w:szCs w:val="28"/>
              </w:rPr>
              <w:t xml:space="preserve">со дня опубликования на официальном </w:t>
            </w:r>
            <w:proofErr w:type="gramStart"/>
            <w:r w:rsidRPr="005D025E">
              <w:rPr>
                <w:sz w:val="28"/>
                <w:szCs w:val="28"/>
              </w:rPr>
              <w:t>сайте</w:t>
            </w:r>
            <w:proofErr w:type="gramEnd"/>
            <w:r w:rsidRPr="005D025E">
              <w:rPr>
                <w:sz w:val="28"/>
                <w:szCs w:val="28"/>
              </w:rPr>
              <w:t xml:space="preserve"> Департамента </w:t>
            </w:r>
            <w:r w:rsidR="001D5349">
              <w:rPr>
                <w:sz w:val="28"/>
                <w:szCs w:val="28"/>
              </w:rPr>
              <w:t>ветеринарии</w:t>
            </w:r>
            <w:r w:rsidRPr="005D025E">
              <w:rPr>
                <w:sz w:val="28"/>
                <w:szCs w:val="28"/>
              </w:rPr>
              <w:t xml:space="preserve"> Свердловской области.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52BEA">
              <w:rPr>
                <w:sz w:val="28"/>
                <w:szCs w:val="28"/>
              </w:rPr>
              <w:t>. </w:t>
            </w:r>
            <w:r w:rsidRPr="00952DDC">
              <w:rPr>
                <w:b/>
                <w:color w:val="0000FF"/>
                <w:sz w:val="28"/>
                <w:szCs w:val="28"/>
              </w:rPr>
              <w:t xml:space="preserve">Предложения и замечания по проекту </w:t>
            </w:r>
            <w:r w:rsidR="001676A6" w:rsidRPr="001676A6">
              <w:rPr>
                <w:b/>
                <w:color w:val="0000FF"/>
                <w:sz w:val="28"/>
                <w:szCs w:val="28"/>
              </w:rPr>
              <w:t xml:space="preserve">Плана </w:t>
            </w:r>
            <w:r w:rsidR="000B4A5E">
              <w:rPr>
                <w:b/>
                <w:color w:val="0000FF"/>
                <w:sz w:val="28"/>
                <w:szCs w:val="28"/>
              </w:rPr>
              <w:t>Карты</w:t>
            </w:r>
            <w:r w:rsidRPr="00952DDC">
              <w:rPr>
                <w:b/>
                <w:color w:val="0000FF"/>
                <w:sz w:val="28"/>
                <w:szCs w:val="28"/>
              </w:rPr>
              <w:t xml:space="preserve"> принимаются</w:t>
            </w:r>
            <w:r w:rsidR="0000596E"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>в электронной форме по электронной почте и (или) в письменной форме, направленные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по почте. Предложения и замечания по проекту </w:t>
            </w:r>
            <w:r w:rsidR="0000596E">
              <w:rPr>
                <w:sz w:val="28"/>
                <w:szCs w:val="28"/>
              </w:rPr>
              <w:t xml:space="preserve">Карты </w:t>
            </w:r>
            <w:r w:rsidRPr="00952BEA">
              <w:rPr>
                <w:sz w:val="28"/>
                <w:szCs w:val="28"/>
              </w:rPr>
              <w:t>могут быть также представлены</w:t>
            </w:r>
            <w:r w:rsidR="0000596E"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 xml:space="preserve">на бумажном или электронном </w:t>
            </w:r>
            <w:proofErr w:type="gramStart"/>
            <w:r w:rsidRPr="00952BEA">
              <w:rPr>
                <w:sz w:val="28"/>
                <w:szCs w:val="28"/>
              </w:rPr>
              <w:t>носителе</w:t>
            </w:r>
            <w:proofErr w:type="gramEnd"/>
            <w:r>
              <w:rPr>
                <w:sz w:val="28"/>
                <w:szCs w:val="28"/>
              </w:rPr>
              <w:t xml:space="preserve"> нарочным в рабочие дни с 8.30 до 1</w:t>
            </w:r>
            <w:r w:rsidR="00A05B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.30,</w:t>
            </w:r>
            <w:r w:rsidR="0000596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пятницу с 8.30</w:t>
            </w:r>
            <w:r w:rsidR="00A05B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1</w:t>
            </w:r>
            <w:r w:rsidR="00A05B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45DE5">
              <w:rPr>
                <w:sz w:val="28"/>
                <w:szCs w:val="28"/>
              </w:rPr>
              <w:t>30</w:t>
            </w:r>
            <w:r w:rsidRPr="00952BEA">
              <w:rPr>
                <w:sz w:val="28"/>
                <w:szCs w:val="28"/>
              </w:rPr>
              <w:t>.</w:t>
            </w:r>
          </w:p>
          <w:p w:rsidR="0000596E" w:rsidRPr="0000596E" w:rsidRDefault="0000596E" w:rsidP="0000596E">
            <w:pPr>
              <w:ind w:firstLine="709"/>
              <w:jc w:val="both"/>
              <w:rPr>
                <w:sz w:val="28"/>
                <w:szCs w:val="28"/>
              </w:rPr>
            </w:pPr>
            <w:r w:rsidRPr="0000596E">
              <w:rPr>
                <w:sz w:val="28"/>
                <w:szCs w:val="28"/>
              </w:rPr>
              <w:t>8. 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Pr="00952DDC" w:rsidRDefault="0082362B" w:rsidP="00ED6E31">
            <w:pPr>
              <w:ind w:firstLine="709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6E31" w:rsidRPr="00952DDC">
              <w:rPr>
                <w:sz w:val="28"/>
                <w:szCs w:val="28"/>
              </w:rPr>
              <w:t>.</w:t>
            </w:r>
            <w:r w:rsidR="00ED6E31" w:rsidRPr="00ED6E31">
              <w:rPr>
                <w:b/>
                <w:sz w:val="28"/>
                <w:szCs w:val="28"/>
              </w:rPr>
              <w:t> </w:t>
            </w:r>
            <w:r w:rsidR="00ED6E31" w:rsidRPr="00952DDC">
              <w:rPr>
                <w:b/>
                <w:color w:val="FF0000"/>
                <w:sz w:val="28"/>
                <w:szCs w:val="28"/>
              </w:rPr>
              <w:t>Не подлежат рассмотрению поступившие в рамках общественного обсуждения замечания и предложения: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b/>
                <w:sz w:val="10"/>
                <w:szCs w:val="10"/>
              </w:rPr>
            </w:pP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 xml:space="preserve">1) в которых не указаны сведения, перечисленные в пункте </w:t>
            </w:r>
            <w:r w:rsidR="009C308C" w:rsidRPr="009C308C">
              <w:rPr>
                <w:b/>
                <w:color w:val="0000FF"/>
                <w:sz w:val="28"/>
                <w:szCs w:val="28"/>
              </w:rPr>
              <w:t>7</w:t>
            </w:r>
            <w:r w:rsidRPr="009C308C">
              <w:rPr>
                <w:b/>
                <w:color w:val="0000FF"/>
                <w:sz w:val="28"/>
                <w:szCs w:val="28"/>
              </w:rPr>
              <w:t xml:space="preserve"> настоящего Порядка;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2) не поддающиеся прочтению;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3) экстремистской направленности;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4) содержащие нецензурные либо оскорбительные выражения;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 xml:space="preserve">5) поступившие по </w:t>
            </w:r>
            <w:proofErr w:type="gramStart"/>
            <w:r w:rsidRPr="009C308C">
              <w:rPr>
                <w:b/>
                <w:color w:val="0000FF"/>
                <w:sz w:val="28"/>
                <w:szCs w:val="28"/>
              </w:rPr>
              <w:t>истечении</w:t>
            </w:r>
            <w:proofErr w:type="gramEnd"/>
            <w:r w:rsidRPr="009C308C">
              <w:rPr>
                <w:b/>
                <w:color w:val="0000FF"/>
                <w:sz w:val="28"/>
                <w:szCs w:val="28"/>
              </w:rPr>
              <w:t xml:space="preserve"> установленного срока общественного обсуждения проекта </w:t>
            </w:r>
            <w:r w:rsidR="000F6AF4">
              <w:rPr>
                <w:b/>
                <w:color w:val="0000FF"/>
                <w:sz w:val="28"/>
                <w:szCs w:val="28"/>
              </w:rPr>
              <w:t>Карты</w:t>
            </w:r>
            <w:r w:rsidRPr="009C308C">
              <w:rPr>
                <w:b/>
                <w:color w:val="0000FF"/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52BEA">
              <w:rPr>
                <w:sz w:val="28"/>
                <w:szCs w:val="28"/>
              </w:rPr>
              <w:t xml:space="preserve">. Все замечания или предложения, поступившие в электронной или письменной форме в </w:t>
            </w:r>
            <w:r>
              <w:rPr>
                <w:sz w:val="28"/>
                <w:szCs w:val="28"/>
              </w:rPr>
              <w:t xml:space="preserve">рамках </w:t>
            </w:r>
            <w:r w:rsidRPr="00952BEA">
              <w:rPr>
                <w:sz w:val="28"/>
                <w:szCs w:val="28"/>
              </w:rPr>
              <w:t>общественн</w:t>
            </w:r>
            <w:r>
              <w:rPr>
                <w:sz w:val="28"/>
                <w:szCs w:val="28"/>
              </w:rPr>
              <w:t>ого</w:t>
            </w:r>
            <w:r w:rsidRPr="00952BEA">
              <w:rPr>
                <w:sz w:val="28"/>
                <w:szCs w:val="28"/>
              </w:rPr>
              <w:t xml:space="preserve"> обсуждени</w:t>
            </w:r>
            <w:r>
              <w:rPr>
                <w:sz w:val="28"/>
                <w:szCs w:val="28"/>
              </w:rPr>
              <w:t>я</w:t>
            </w:r>
            <w:r w:rsidRPr="00952BEA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Pr="00952BEA">
              <w:rPr>
                <w:sz w:val="28"/>
                <w:szCs w:val="28"/>
              </w:rPr>
              <w:t xml:space="preserve"> </w:t>
            </w:r>
            <w:r w:rsidR="00CC6948">
              <w:rPr>
                <w:sz w:val="28"/>
                <w:szCs w:val="28"/>
              </w:rPr>
              <w:t>Карты</w:t>
            </w:r>
            <w:r w:rsidRPr="00952BEA">
              <w:rPr>
                <w:sz w:val="28"/>
                <w:szCs w:val="28"/>
              </w:rPr>
              <w:t>, вносятся в сводный перечень замечаний и предложений, оформляемый ответственным лицом</w:t>
            </w:r>
            <w:r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52BEA">
              <w:rPr>
                <w:sz w:val="28"/>
                <w:szCs w:val="28"/>
              </w:rPr>
              <w:t xml:space="preserve">. Не позднее </w:t>
            </w:r>
            <w:r w:rsidR="00364E81">
              <w:rPr>
                <w:sz w:val="28"/>
                <w:szCs w:val="28"/>
              </w:rPr>
              <w:t>30 календарных</w:t>
            </w:r>
            <w:r>
              <w:rPr>
                <w:sz w:val="28"/>
                <w:szCs w:val="28"/>
              </w:rPr>
              <w:t xml:space="preserve"> дней</w:t>
            </w:r>
            <w:r w:rsidRPr="00952B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после</w:t>
            </w:r>
            <w:r w:rsidRPr="00952B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дня </w:t>
            </w:r>
            <w:r w:rsidRPr="00952BEA">
              <w:rPr>
                <w:sz w:val="28"/>
                <w:szCs w:val="28"/>
              </w:rPr>
              <w:t xml:space="preserve">окончания общественного обсуждения </w:t>
            </w:r>
            <w:r w:rsidR="006635CB">
              <w:rPr>
                <w:sz w:val="28"/>
                <w:szCs w:val="28"/>
              </w:rPr>
              <w:t>Общественный совет</w:t>
            </w:r>
            <w:r w:rsidRPr="00952BEA">
              <w:rPr>
                <w:sz w:val="28"/>
                <w:szCs w:val="28"/>
              </w:rPr>
              <w:t xml:space="preserve"> рассматривает сводный перечень замечаний </w:t>
            </w:r>
            <w:r w:rsidR="00364E81"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>и предложений</w:t>
            </w:r>
            <w:r w:rsidR="00364E8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к проекту </w:t>
            </w:r>
            <w:r w:rsidR="00977C09">
              <w:rPr>
                <w:sz w:val="28"/>
                <w:szCs w:val="28"/>
              </w:rPr>
              <w:t>Карты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Решение </w:t>
            </w:r>
            <w:r w:rsidR="006635CB">
              <w:rPr>
                <w:sz w:val="28"/>
                <w:szCs w:val="28"/>
              </w:rPr>
              <w:t xml:space="preserve">Общественного совета </w:t>
            </w:r>
            <w:r>
              <w:rPr>
                <w:sz w:val="28"/>
                <w:szCs w:val="28"/>
              </w:rPr>
              <w:t xml:space="preserve">по итогам рассмотрения </w:t>
            </w:r>
            <w:r w:rsidRPr="00952BEA">
              <w:rPr>
                <w:sz w:val="28"/>
                <w:szCs w:val="28"/>
              </w:rPr>
              <w:t>сводн</w:t>
            </w:r>
            <w:r>
              <w:rPr>
                <w:sz w:val="28"/>
                <w:szCs w:val="28"/>
              </w:rPr>
              <w:t xml:space="preserve">ого </w:t>
            </w:r>
            <w:r w:rsidRPr="00952BEA">
              <w:rPr>
                <w:sz w:val="28"/>
                <w:szCs w:val="28"/>
              </w:rPr>
              <w:t>переч</w:t>
            </w:r>
            <w:r>
              <w:rPr>
                <w:sz w:val="28"/>
                <w:szCs w:val="28"/>
              </w:rPr>
              <w:t xml:space="preserve">ня </w:t>
            </w:r>
            <w:r w:rsidRPr="00952BEA">
              <w:rPr>
                <w:sz w:val="28"/>
                <w:szCs w:val="28"/>
              </w:rPr>
              <w:t>замечаний и предложений</w:t>
            </w:r>
            <w:r>
              <w:rPr>
                <w:sz w:val="28"/>
                <w:szCs w:val="28"/>
              </w:rPr>
              <w:t xml:space="preserve"> к проекту </w:t>
            </w:r>
            <w:r w:rsidR="00977C09">
              <w:rPr>
                <w:sz w:val="28"/>
                <w:szCs w:val="28"/>
              </w:rPr>
              <w:t>Карты</w:t>
            </w:r>
            <w:r w:rsidRPr="00952BEA">
              <w:rPr>
                <w:sz w:val="28"/>
                <w:szCs w:val="28"/>
              </w:rPr>
              <w:t xml:space="preserve"> оформляется итоговым протоколом,</w:t>
            </w:r>
            <w:r w:rsidR="00977C09"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 xml:space="preserve">в котором указываются место и время общественного обсуждения проекта </w:t>
            </w:r>
            <w:r w:rsidR="00977C09">
              <w:rPr>
                <w:sz w:val="28"/>
                <w:szCs w:val="28"/>
              </w:rPr>
              <w:t>Карты</w:t>
            </w:r>
            <w:r w:rsidRPr="00952BEA">
              <w:rPr>
                <w:sz w:val="28"/>
                <w:szCs w:val="28"/>
              </w:rPr>
              <w:t>, задачи общественного обсуждения указанного проекта, организатор общественного обсуждения, предложения, рекомендации и выводы</w:t>
            </w:r>
            <w:r w:rsidR="006635CB"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по результатам общественного обсуждения проекта </w:t>
            </w:r>
            <w:r w:rsidR="00977C09">
              <w:rPr>
                <w:sz w:val="28"/>
                <w:szCs w:val="28"/>
              </w:rPr>
              <w:t>Карты</w:t>
            </w:r>
            <w:r w:rsidRPr="00952BEA">
              <w:rPr>
                <w:sz w:val="28"/>
                <w:szCs w:val="28"/>
              </w:rPr>
              <w:t xml:space="preserve">. 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52BEA">
              <w:rPr>
                <w:sz w:val="28"/>
                <w:szCs w:val="28"/>
              </w:rPr>
              <w:t xml:space="preserve">. </w:t>
            </w:r>
            <w:r w:rsidRPr="00952DDC">
              <w:rPr>
                <w:b/>
                <w:color w:val="0000FF"/>
                <w:sz w:val="28"/>
                <w:szCs w:val="28"/>
              </w:rPr>
              <w:t>Итоговый протокол общественного обсуждения проекта</w:t>
            </w:r>
            <w:r w:rsidRPr="00952BEA">
              <w:rPr>
                <w:sz w:val="28"/>
                <w:szCs w:val="28"/>
              </w:rPr>
              <w:t xml:space="preserve"> </w:t>
            </w:r>
            <w:r w:rsidR="005215B9">
              <w:rPr>
                <w:sz w:val="28"/>
                <w:szCs w:val="28"/>
              </w:rPr>
              <w:t xml:space="preserve">Карты </w:t>
            </w:r>
            <w:r w:rsidRPr="00952BEA">
              <w:rPr>
                <w:sz w:val="28"/>
                <w:szCs w:val="28"/>
              </w:rPr>
              <w:t>размещается</w:t>
            </w:r>
            <w:r w:rsidR="00952DDC"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на официальном </w:t>
            </w:r>
            <w:proofErr w:type="gramStart"/>
            <w:r w:rsidRPr="00952BEA">
              <w:rPr>
                <w:sz w:val="28"/>
                <w:szCs w:val="28"/>
              </w:rPr>
              <w:t>сайте</w:t>
            </w:r>
            <w:proofErr w:type="gramEnd"/>
            <w:r w:rsidRPr="00952BEA">
              <w:rPr>
                <w:sz w:val="28"/>
                <w:szCs w:val="28"/>
              </w:rPr>
              <w:t xml:space="preserve"> </w:t>
            </w:r>
            <w:r w:rsidR="006635CB">
              <w:rPr>
                <w:sz w:val="28"/>
                <w:szCs w:val="28"/>
              </w:rPr>
              <w:t>Департамента</w:t>
            </w:r>
            <w:r w:rsidRPr="00952BEA">
              <w:rPr>
                <w:sz w:val="28"/>
                <w:szCs w:val="28"/>
              </w:rPr>
              <w:t xml:space="preserve"> </w:t>
            </w:r>
            <w:r w:rsidR="005215B9">
              <w:rPr>
                <w:sz w:val="28"/>
                <w:szCs w:val="28"/>
              </w:rPr>
              <w:t>ветеринарии Свердловской области</w:t>
            </w:r>
            <w:r w:rsidR="005215B9"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 xml:space="preserve">и направляется </w:t>
            </w:r>
            <w:r w:rsidR="006635CB">
              <w:rPr>
                <w:sz w:val="28"/>
                <w:szCs w:val="28"/>
              </w:rPr>
              <w:t xml:space="preserve">Директору Департамента ветеринарии </w:t>
            </w:r>
            <w:r w:rsidR="00952DDC">
              <w:rPr>
                <w:sz w:val="28"/>
                <w:szCs w:val="28"/>
              </w:rPr>
              <w:t>Свердловской области</w:t>
            </w:r>
            <w:r>
              <w:rPr>
                <w:sz w:val="28"/>
                <w:szCs w:val="28"/>
              </w:rPr>
              <w:t xml:space="preserve"> </w:t>
            </w:r>
            <w:r w:rsidR="006635CB">
              <w:rPr>
                <w:sz w:val="28"/>
                <w:szCs w:val="28"/>
              </w:rPr>
              <w:t xml:space="preserve">– главному государственному ветеринарному инспектору Свердловской области </w:t>
            </w:r>
            <w:r>
              <w:rPr>
                <w:sz w:val="28"/>
                <w:szCs w:val="28"/>
              </w:rPr>
              <w:t>для учета</w:t>
            </w:r>
            <w:r w:rsidR="009765D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при доработке </w:t>
            </w:r>
            <w:r w:rsidRPr="00952BEA">
              <w:rPr>
                <w:sz w:val="28"/>
                <w:szCs w:val="28"/>
              </w:rPr>
              <w:t xml:space="preserve">проекта </w:t>
            </w:r>
            <w:r w:rsidR="009765D3">
              <w:rPr>
                <w:sz w:val="28"/>
                <w:szCs w:val="28"/>
              </w:rPr>
              <w:t>Карты</w:t>
            </w:r>
            <w:r>
              <w:rPr>
                <w:sz w:val="28"/>
                <w:szCs w:val="28"/>
              </w:rPr>
              <w:t>.</w:t>
            </w:r>
          </w:p>
          <w:p w:rsidR="009C308C" w:rsidRDefault="009C308C" w:rsidP="009765D3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220D26" w:rsidRDefault="00220D26"/>
    <w:sectPr w:rsidR="00220D26" w:rsidSect="00FD3BF3">
      <w:headerReference w:type="default" r:id="rId9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FD" w:rsidRDefault="006F71FD" w:rsidP="00F36468">
      <w:r>
        <w:separator/>
      </w:r>
    </w:p>
  </w:endnote>
  <w:endnote w:type="continuationSeparator" w:id="0">
    <w:p w:rsidR="006F71FD" w:rsidRDefault="006F71FD" w:rsidP="00F3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FD" w:rsidRDefault="006F71FD" w:rsidP="00F36468">
      <w:r>
        <w:separator/>
      </w:r>
    </w:p>
  </w:footnote>
  <w:footnote w:type="continuationSeparator" w:id="0">
    <w:p w:rsidR="006F71FD" w:rsidRDefault="006F71FD" w:rsidP="00F36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444867"/>
      <w:docPartObj>
        <w:docPartGallery w:val="Page Numbers (Top of Page)"/>
        <w:docPartUnique/>
      </w:docPartObj>
    </w:sdtPr>
    <w:sdtEndPr/>
    <w:sdtContent>
      <w:p w:rsidR="00F36468" w:rsidRDefault="00F364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E81">
          <w:rPr>
            <w:noProof/>
          </w:rPr>
          <w:t>2</w:t>
        </w:r>
        <w:r>
          <w:fldChar w:fldCharType="end"/>
        </w:r>
      </w:p>
    </w:sdtContent>
  </w:sdt>
  <w:p w:rsidR="00F36468" w:rsidRDefault="00F364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912"/>
    <w:multiLevelType w:val="multilevel"/>
    <w:tmpl w:val="C18CBF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E39B0"/>
    <w:multiLevelType w:val="multilevel"/>
    <w:tmpl w:val="89BC60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F2154"/>
    <w:multiLevelType w:val="hybridMultilevel"/>
    <w:tmpl w:val="46AA754A"/>
    <w:lvl w:ilvl="0" w:tplc="C4DA6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D33BE4"/>
    <w:multiLevelType w:val="multilevel"/>
    <w:tmpl w:val="CBE81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81E8C"/>
    <w:multiLevelType w:val="multilevel"/>
    <w:tmpl w:val="1544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F3"/>
    <w:rsid w:val="00003E58"/>
    <w:rsid w:val="000044A2"/>
    <w:rsid w:val="0000596E"/>
    <w:rsid w:val="00006976"/>
    <w:rsid w:val="00006F8A"/>
    <w:rsid w:val="000136A2"/>
    <w:rsid w:val="00015E75"/>
    <w:rsid w:val="00016298"/>
    <w:rsid w:val="0001646A"/>
    <w:rsid w:val="00022160"/>
    <w:rsid w:val="0002550E"/>
    <w:rsid w:val="000275E2"/>
    <w:rsid w:val="00032315"/>
    <w:rsid w:val="000329F3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B1F"/>
    <w:rsid w:val="000A6DA1"/>
    <w:rsid w:val="000B010C"/>
    <w:rsid w:val="000B115A"/>
    <w:rsid w:val="000B12F1"/>
    <w:rsid w:val="000B4A5E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DF"/>
    <w:rsid w:val="000E3823"/>
    <w:rsid w:val="000E73DA"/>
    <w:rsid w:val="000E783A"/>
    <w:rsid w:val="000F1701"/>
    <w:rsid w:val="000F289D"/>
    <w:rsid w:val="000F3BE0"/>
    <w:rsid w:val="000F427D"/>
    <w:rsid w:val="000F46A2"/>
    <w:rsid w:val="000F6AF4"/>
    <w:rsid w:val="000F6D40"/>
    <w:rsid w:val="000F7085"/>
    <w:rsid w:val="000F7AF1"/>
    <w:rsid w:val="00100302"/>
    <w:rsid w:val="00103303"/>
    <w:rsid w:val="001056F5"/>
    <w:rsid w:val="001065FF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24C2"/>
    <w:rsid w:val="00125039"/>
    <w:rsid w:val="00125B8D"/>
    <w:rsid w:val="001308F1"/>
    <w:rsid w:val="00130F9E"/>
    <w:rsid w:val="00133126"/>
    <w:rsid w:val="001352D0"/>
    <w:rsid w:val="0013637F"/>
    <w:rsid w:val="001367EE"/>
    <w:rsid w:val="001368AD"/>
    <w:rsid w:val="001377F5"/>
    <w:rsid w:val="00143C33"/>
    <w:rsid w:val="00144081"/>
    <w:rsid w:val="0014470F"/>
    <w:rsid w:val="00145D93"/>
    <w:rsid w:val="001470ED"/>
    <w:rsid w:val="00152D3A"/>
    <w:rsid w:val="001611B7"/>
    <w:rsid w:val="001676A6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C74BF"/>
    <w:rsid w:val="001D0D31"/>
    <w:rsid w:val="001D102F"/>
    <w:rsid w:val="001D30BB"/>
    <w:rsid w:val="001D4109"/>
    <w:rsid w:val="001D4DEB"/>
    <w:rsid w:val="001D5185"/>
    <w:rsid w:val="001D5349"/>
    <w:rsid w:val="001D5E10"/>
    <w:rsid w:val="001D65D2"/>
    <w:rsid w:val="001E032C"/>
    <w:rsid w:val="001E143B"/>
    <w:rsid w:val="001F0A86"/>
    <w:rsid w:val="001F2838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41EB"/>
    <w:rsid w:val="00214406"/>
    <w:rsid w:val="00216A40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3EC6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FC8"/>
    <w:rsid w:val="002C11C0"/>
    <w:rsid w:val="002C1F65"/>
    <w:rsid w:val="002C274D"/>
    <w:rsid w:val="002C2E4C"/>
    <w:rsid w:val="002C4B81"/>
    <w:rsid w:val="002D1A1D"/>
    <w:rsid w:val="002D1FA0"/>
    <w:rsid w:val="002D22F8"/>
    <w:rsid w:val="002D2632"/>
    <w:rsid w:val="002D2C08"/>
    <w:rsid w:val="002D3BD2"/>
    <w:rsid w:val="002D488C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57793"/>
    <w:rsid w:val="0036096C"/>
    <w:rsid w:val="00361545"/>
    <w:rsid w:val="00362B99"/>
    <w:rsid w:val="00364015"/>
    <w:rsid w:val="003644DD"/>
    <w:rsid w:val="00364623"/>
    <w:rsid w:val="00364E81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B1E48"/>
    <w:rsid w:val="003B31D8"/>
    <w:rsid w:val="003B6168"/>
    <w:rsid w:val="003B7942"/>
    <w:rsid w:val="003C0F42"/>
    <w:rsid w:val="003C10FC"/>
    <w:rsid w:val="003C2359"/>
    <w:rsid w:val="003C38F6"/>
    <w:rsid w:val="003C404A"/>
    <w:rsid w:val="003C5B56"/>
    <w:rsid w:val="003C7977"/>
    <w:rsid w:val="003D1743"/>
    <w:rsid w:val="003D4994"/>
    <w:rsid w:val="003D54D9"/>
    <w:rsid w:val="003D6316"/>
    <w:rsid w:val="003D7983"/>
    <w:rsid w:val="003E4E6A"/>
    <w:rsid w:val="003E67ED"/>
    <w:rsid w:val="003E6AB1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2333"/>
    <w:rsid w:val="00423B3A"/>
    <w:rsid w:val="004264B1"/>
    <w:rsid w:val="00430095"/>
    <w:rsid w:val="004329CA"/>
    <w:rsid w:val="00440194"/>
    <w:rsid w:val="00441D77"/>
    <w:rsid w:val="00443549"/>
    <w:rsid w:val="00445387"/>
    <w:rsid w:val="00446241"/>
    <w:rsid w:val="00450537"/>
    <w:rsid w:val="004536A8"/>
    <w:rsid w:val="00454093"/>
    <w:rsid w:val="00454C35"/>
    <w:rsid w:val="00456620"/>
    <w:rsid w:val="00462230"/>
    <w:rsid w:val="004657CD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F009D"/>
    <w:rsid w:val="004F1F51"/>
    <w:rsid w:val="004F6E4D"/>
    <w:rsid w:val="004F7FA2"/>
    <w:rsid w:val="00501B46"/>
    <w:rsid w:val="00502330"/>
    <w:rsid w:val="005045EA"/>
    <w:rsid w:val="00510AA0"/>
    <w:rsid w:val="00510DBF"/>
    <w:rsid w:val="0051146D"/>
    <w:rsid w:val="00516691"/>
    <w:rsid w:val="005207E7"/>
    <w:rsid w:val="005215B9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21C0"/>
    <w:rsid w:val="00563531"/>
    <w:rsid w:val="00566DFE"/>
    <w:rsid w:val="00571A14"/>
    <w:rsid w:val="00572350"/>
    <w:rsid w:val="005756B8"/>
    <w:rsid w:val="00576FEC"/>
    <w:rsid w:val="00580FF1"/>
    <w:rsid w:val="005810C2"/>
    <w:rsid w:val="005819E8"/>
    <w:rsid w:val="00582BA2"/>
    <w:rsid w:val="00584DCB"/>
    <w:rsid w:val="00587329"/>
    <w:rsid w:val="005918FD"/>
    <w:rsid w:val="00591FA5"/>
    <w:rsid w:val="005933D1"/>
    <w:rsid w:val="00594434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4C03"/>
    <w:rsid w:val="005C628E"/>
    <w:rsid w:val="005C7C3B"/>
    <w:rsid w:val="005D025E"/>
    <w:rsid w:val="005D114C"/>
    <w:rsid w:val="005D1D8F"/>
    <w:rsid w:val="005D2D07"/>
    <w:rsid w:val="005D3112"/>
    <w:rsid w:val="005D46BC"/>
    <w:rsid w:val="005D5A8F"/>
    <w:rsid w:val="005D5F21"/>
    <w:rsid w:val="005E7126"/>
    <w:rsid w:val="005E7EEB"/>
    <w:rsid w:val="005F127D"/>
    <w:rsid w:val="0060316F"/>
    <w:rsid w:val="00604E21"/>
    <w:rsid w:val="00606982"/>
    <w:rsid w:val="0061103C"/>
    <w:rsid w:val="006112F5"/>
    <w:rsid w:val="00611B18"/>
    <w:rsid w:val="00612555"/>
    <w:rsid w:val="006143B0"/>
    <w:rsid w:val="006161FD"/>
    <w:rsid w:val="00617502"/>
    <w:rsid w:val="0062051E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35CB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551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182"/>
    <w:rsid w:val="006F695B"/>
    <w:rsid w:val="006F71FD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3B24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5643"/>
    <w:rsid w:val="00761074"/>
    <w:rsid w:val="007613DF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E02"/>
    <w:rsid w:val="007A4232"/>
    <w:rsid w:val="007A5C2F"/>
    <w:rsid w:val="007B3D3A"/>
    <w:rsid w:val="007B3F0A"/>
    <w:rsid w:val="007B4DFA"/>
    <w:rsid w:val="007C160B"/>
    <w:rsid w:val="007C1FCB"/>
    <w:rsid w:val="007C254B"/>
    <w:rsid w:val="007C27DF"/>
    <w:rsid w:val="007C2E55"/>
    <w:rsid w:val="007C55B1"/>
    <w:rsid w:val="007C5C6C"/>
    <w:rsid w:val="007C765A"/>
    <w:rsid w:val="007D0679"/>
    <w:rsid w:val="007D38C5"/>
    <w:rsid w:val="007D54C3"/>
    <w:rsid w:val="007D6090"/>
    <w:rsid w:val="007D7554"/>
    <w:rsid w:val="007E01FA"/>
    <w:rsid w:val="007E167E"/>
    <w:rsid w:val="007E3EE6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11333"/>
    <w:rsid w:val="0081231C"/>
    <w:rsid w:val="0081242B"/>
    <w:rsid w:val="00817887"/>
    <w:rsid w:val="0082362B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E5"/>
    <w:rsid w:val="00845FEA"/>
    <w:rsid w:val="00847C36"/>
    <w:rsid w:val="00850E12"/>
    <w:rsid w:val="0085414E"/>
    <w:rsid w:val="008556B4"/>
    <w:rsid w:val="008557FE"/>
    <w:rsid w:val="00861556"/>
    <w:rsid w:val="00864434"/>
    <w:rsid w:val="00864D1A"/>
    <w:rsid w:val="008707E3"/>
    <w:rsid w:val="008718B7"/>
    <w:rsid w:val="00871B1C"/>
    <w:rsid w:val="008744DB"/>
    <w:rsid w:val="008745B2"/>
    <w:rsid w:val="0087718B"/>
    <w:rsid w:val="008803E7"/>
    <w:rsid w:val="00882C9F"/>
    <w:rsid w:val="00883A25"/>
    <w:rsid w:val="00885723"/>
    <w:rsid w:val="008872CF"/>
    <w:rsid w:val="00892E74"/>
    <w:rsid w:val="00894081"/>
    <w:rsid w:val="00895402"/>
    <w:rsid w:val="00895E4B"/>
    <w:rsid w:val="008A3077"/>
    <w:rsid w:val="008A4DC0"/>
    <w:rsid w:val="008B0A1A"/>
    <w:rsid w:val="008B0EB7"/>
    <w:rsid w:val="008B1316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5B51"/>
    <w:rsid w:val="00900081"/>
    <w:rsid w:val="00900D6C"/>
    <w:rsid w:val="00902DC6"/>
    <w:rsid w:val="00911A3D"/>
    <w:rsid w:val="009145B2"/>
    <w:rsid w:val="009150F5"/>
    <w:rsid w:val="00915AC5"/>
    <w:rsid w:val="009164D5"/>
    <w:rsid w:val="0091777A"/>
    <w:rsid w:val="0092284C"/>
    <w:rsid w:val="00924B9B"/>
    <w:rsid w:val="00926F15"/>
    <w:rsid w:val="00931373"/>
    <w:rsid w:val="00933215"/>
    <w:rsid w:val="00935811"/>
    <w:rsid w:val="00935BC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2DDC"/>
    <w:rsid w:val="00953F53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5D3"/>
    <w:rsid w:val="009768ED"/>
    <w:rsid w:val="00977C09"/>
    <w:rsid w:val="00981E13"/>
    <w:rsid w:val="00982D2C"/>
    <w:rsid w:val="00982E1B"/>
    <w:rsid w:val="00983879"/>
    <w:rsid w:val="009840CC"/>
    <w:rsid w:val="0098417A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4B1B"/>
    <w:rsid w:val="009B64DB"/>
    <w:rsid w:val="009B78BA"/>
    <w:rsid w:val="009C123D"/>
    <w:rsid w:val="009C308C"/>
    <w:rsid w:val="009C3C5D"/>
    <w:rsid w:val="009C432C"/>
    <w:rsid w:val="009D0644"/>
    <w:rsid w:val="009D244D"/>
    <w:rsid w:val="009D2A92"/>
    <w:rsid w:val="009D3A8D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5B5F"/>
    <w:rsid w:val="00A06702"/>
    <w:rsid w:val="00A072A7"/>
    <w:rsid w:val="00A116BC"/>
    <w:rsid w:val="00A1190D"/>
    <w:rsid w:val="00A12A39"/>
    <w:rsid w:val="00A15116"/>
    <w:rsid w:val="00A15326"/>
    <w:rsid w:val="00A2099C"/>
    <w:rsid w:val="00A23916"/>
    <w:rsid w:val="00A2681E"/>
    <w:rsid w:val="00A269AD"/>
    <w:rsid w:val="00A31742"/>
    <w:rsid w:val="00A3182C"/>
    <w:rsid w:val="00A32161"/>
    <w:rsid w:val="00A42FBA"/>
    <w:rsid w:val="00A43377"/>
    <w:rsid w:val="00A456E2"/>
    <w:rsid w:val="00A46ECA"/>
    <w:rsid w:val="00A474D0"/>
    <w:rsid w:val="00A4799B"/>
    <w:rsid w:val="00A52F59"/>
    <w:rsid w:val="00A534BC"/>
    <w:rsid w:val="00A54AA9"/>
    <w:rsid w:val="00A55EE6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6E91"/>
    <w:rsid w:val="00A86FD3"/>
    <w:rsid w:val="00A914DA"/>
    <w:rsid w:val="00A94477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4718"/>
    <w:rsid w:val="00AC5DDA"/>
    <w:rsid w:val="00AC62C4"/>
    <w:rsid w:val="00AC7746"/>
    <w:rsid w:val="00AD1AE5"/>
    <w:rsid w:val="00AD3722"/>
    <w:rsid w:val="00AD5179"/>
    <w:rsid w:val="00AD64F5"/>
    <w:rsid w:val="00AD65E3"/>
    <w:rsid w:val="00AD6EC4"/>
    <w:rsid w:val="00AE04ED"/>
    <w:rsid w:val="00AE1E41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B1F38"/>
    <w:rsid w:val="00BB614F"/>
    <w:rsid w:val="00BD07F4"/>
    <w:rsid w:val="00BD1CA9"/>
    <w:rsid w:val="00BD3CE5"/>
    <w:rsid w:val="00BD3FDA"/>
    <w:rsid w:val="00BD723C"/>
    <w:rsid w:val="00BD7730"/>
    <w:rsid w:val="00BE010B"/>
    <w:rsid w:val="00BE0394"/>
    <w:rsid w:val="00BE0C48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09F"/>
    <w:rsid w:val="00BF7113"/>
    <w:rsid w:val="00BF7173"/>
    <w:rsid w:val="00C028A2"/>
    <w:rsid w:val="00C0293A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3664"/>
    <w:rsid w:val="00C156E5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702"/>
    <w:rsid w:val="00C72B83"/>
    <w:rsid w:val="00C741D4"/>
    <w:rsid w:val="00C77301"/>
    <w:rsid w:val="00C777AF"/>
    <w:rsid w:val="00C77F85"/>
    <w:rsid w:val="00C817FB"/>
    <w:rsid w:val="00C84FA6"/>
    <w:rsid w:val="00C853B8"/>
    <w:rsid w:val="00C866B4"/>
    <w:rsid w:val="00C8709D"/>
    <w:rsid w:val="00C9424C"/>
    <w:rsid w:val="00C9468D"/>
    <w:rsid w:val="00C948B7"/>
    <w:rsid w:val="00C97BED"/>
    <w:rsid w:val="00CA030E"/>
    <w:rsid w:val="00CA18AC"/>
    <w:rsid w:val="00CA5EBF"/>
    <w:rsid w:val="00CA6558"/>
    <w:rsid w:val="00CB0024"/>
    <w:rsid w:val="00CB07F5"/>
    <w:rsid w:val="00CB1313"/>
    <w:rsid w:val="00CB2380"/>
    <w:rsid w:val="00CB3439"/>
    <w:rsid w:val="00CB4422"/>
    <w:rsid w:val="00CB4A46"/>
    <w:rsid w:val="00CC0299"/>
    <w:rsid w:val="00CC1FF8"/>
    <w:rsid w:val="00CC3F11"/>
    <w:rsid w:val="00CC5E73"/>
    <w:rsid w:val="00CC6948"/>
    <w:rsid w:val="00CC798D"/>
    <w:rsid w:val="00CD29B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59B7"/>
    <w:rsid w:val="00D25B52"/>
    <w:rsid w:val="00D3144F"/>
    <w:rsid w:val="00D31FAA"/>
    <w:rsid w:val="00D36851"/>
    <w:rsid w:val="00D3754B"/>
    <w:rsid w:val="00D40D5D"/>
    <w:rsid w:val="00D4693A"/>
    <w:rsid w:val="00D5011B"/>
    <w:rsid w:val="00D65AE4"/>
    <w:rsid w:val="00D65FFA"/>
    <w:rsid w:val="00D70693"/>
    <w:rsid w:val="00D72D27"/>
    <w:rsid w:val="00D74707"/>
    <w:rsid w:val="00D76699"/>
    <w:rsid w:val="00D76B26"/>
    <w:rsid w:val="00D84325"/>
    <w:rsid w:val="00D84F4F"/>
    <w:rsid w:val="00D90C35"/>
    <w:rsid w:val="00D92175"/>
    <w:rsid w:val="00D92264"/>
    <w:rsid w:val="00D93467"/>
    <w:rsid w:val="00D93EDD"/>
    <w:rsid w:val="00D958AB"/>
    <w:rsid w:val="00DA03FC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0B4"/>
    <w:rsid w:val="00DF11E4"/>
    <w:rsid w:val="00DF19D6"/>
    <w:rsid w:val="00DF364B"/>
    <w:rsid w:val="00DF3FBA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534F"/>
    <w:rsid w:val="00E56175"/>
    <w:rsid w:val="00E63F42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6B4D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E31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4FE7"/>
    <w:rsid w:val="00F07971"/>
    <w:rsid w:val="00F07C33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6468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F06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06D5"/>
    <w:rsid w:val="00FA3121"/>
    <w:rsid w:val="00FA341F"/>
    <w:rsid w:val="00FA7056"/>
    <w:rsid w:val="00FA733B"/>
    <w:rsid w:val="00FB61BD"/>
    <w:rsid w:val="00FB69A9"/>
    <w:rsid w:val="00FB74CB"/>
    <w:rsid w:val="00FC1E21"/>
    <w:rsid w:val="00FD03B7"/>
    <w:rsid w:val="00FD3BF3"/>
    <w:rsid w:val="00FD470B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C5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9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8709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C8709D"/>
    <w:rPr>
      <w:b/>
      <w:bCs/>
    </w:rPr>
  </w:style>
  <w:style w:type="character" w:styleId="aa">
    <w:name w:val="Emphasis"/>
    <w:basedOn w:val="a0"/>
    <w:uiPriority w:val="20"/>
    <w:qFormat/>
    <w:rsid w:val="00C8709D"/>
    <w:rPr>
      <w:i/>
      <w:iCs/>
    </w:rPr>
  </w:style>
  <w:style w:type="paragraph" w:styleId="ab">
    <w:name w:val="header"/>
    <w:basedOn w:val="a"/>
    <w:link w:val="ac"/>
    <w:uiPriority w:val="99"/>
    <w:unhideWhenUsed/>
    <w:rsid w:val="00F364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6468"/>
  </w:style>
  <w:style w:type="paragraph" w:styleId="ad">
    <w:name w:val="footer"/>
    <w:basedOn w:val="a"/>
    <w:link w:val="ae"/>
    <w:uiPriority w:val="99"/>
    <w:unhideWhenUsed/>
    <w:rsid w:val="00F364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6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C5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9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8709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C8709D"/>
    <w:rPr>
      <w:b/>
      <w:bCs/>
    </w:rPr>
  </w:style>
  <w:style w:type="character" w:styleId="aa">
    <w:name w:val="Emphasis"/>
    <w:basedOn w:val="a0"/>
    <w:uiPriority w:val="20"/>
    <w:qFormat/>
    <w:rsid w:val="00C8709D"/>
    <w:rPr>
      <w:i/>
      <w:iCs/>
    </w:rPr>
  </w:style>
  <w:style w:type="paragraph" w:styleId="ab">
    <w:name w:val="header"/>
    <w:basedOn w:val="a"/>
    <w:link w:val="ac"/>
    <w:uiPriority w:val="99"/>
    <w:unhideWhenUsed/>
    <w:rsid w:val="00F364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6468"/>
  </w:style>
  <w:style w:type="paragraph" w:styleId="ad">
    <w:name w:val="footer"/>
    <w:basedOn w:val="a"/>
    <w:link w:val="ae"/>
    <w:uiPriority w:val="99"/>
    <w:unhideWhenUsed/>
    <w:rsid w:val="00F364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696">
                  <w:marLeft w:val="6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Мухлынина Елена Геннадьевна</dc:creator>
  <cp:lastModifiedBy>Гусева Тамара Георгиевна</cp:lastModifiedBy>
  <cp:revision>3</cp:revision>
  <cp:lastPrinted>2019-06-21T08:27:00Z</cp:lastPrinted>
  <dcterms:created xsi:type="dcterms:W3CDTF">2019-08-26T11:57:00Z</dcterms:created>
  <dcterms:modified xsi:type="dcterms:W3CDTF">2019-08-26T11:59:00Z</dcterms:modified>
</cp:coreProperties>
</file>